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A704F" w14:textId="565A9002" w:rsidR="00EE16C7" w:rsidRDefault="003535BE" w:rsidP="003535BE">
      <w:pPr>
        <w:jc w:val="center"/>
        <w:rPr>
          <w:sz w:val="36"/>
          <w:szCs w:val="36"/>
        </w:rPr>
      </w:pPr>
      <w:r w:rsidRPr="003535BE">
        <w:rPr>
          <w:sz w:val="36"/>
          <w:szCs w:val="36"/>
        </w:rPr>
        <w:t>RAMOWY ROZKŁAD DNIA</w:t>
      </w:r>
      <w:r w:rsidR="009535B5">
        <w:rPr>
          <w:sz w:val="36"/>
          <w:szCs w:val="36"/>
        </w:rPr>
        <w:t xml:space="preserve"> DLA DZIECI </w:t>
      </w:r>
      <w:r w:rsidRPr="003535BE">
        <w:rPr>
          <w:sz w:val="36"/>
          <w:szCs w:val="36"/>
        </w:rPr>
        <w:t xml:space="preserve"> 3-</w:t>
      </w:r>
      <w:r w:rsidR="009535B5">
        <w:rPr>
          <w:sz w:val="36"/>
          <w:szCs w:val="36"/>
        </w:rPr>
        <w:t xml:space="preserve">letnich </w:t>
      </w:r>
      <w:r w:rsidR="00B32DF3">
        <w:rPr>
          <w:sz w:val="36"/>
          <w:szCs w:val="36"/>
        </w:rPr>
        <w:t>i</w:t>
      </w:r>
      <w:r w:rsidRPr="003535BE">
        <w:rPr>
          <w:sz w:val="36"/>
          <w:szCs w:val="36"/>
        </w:rPr>
        <w:t xml:space="preserve"> 4-</w:t>
      </w:r>
      <w:r w:rsidR="009535B5">
        <w:rPr>
          <w:sz w:val="36"/>
          <w:szCs w:val="36"/>
        </w:rPr>
        <w:t>letnich</w:t>
      </w:r>
    </w:p>
    <w:tbl>
      <w:tblPr>
        <w:tblW w:w="9492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8080"/>
      </w:tblGrid>
      <w:tr w:rsidR="003535BE" w:rsidRPr="003535BE" w14:paraId="6E973D7D" w14:textId="77777777" w:rsidTr="005527A0">
        <w:trPr>
          <w:trHeight w:val="514"/>
        </w:trPr>
        <w:tc>
          <w:tcPr>
            <w:tcW w:w="1412" w:type="dxa"/>
          </w:tcPr>
          <w:p w14:paraId="32B6F8F0" w14:textId="77777777" w:rsidR="003535BE" w:rsidRPr="003535BE" w:rsidRDefault="003535BE" w:rsidP="003535BE">
            <w:pPr>
              <w:rPr>
                <w:rFonts w:ascii="Calibri" w:eastAsia="Calibri" w:hAnsi="Calibri" w:cs="Times New Roman"/>
                <w:b/>
              </w:rPr>
            </w:pPr>
          </w:p>
          <w:p w14:paraId="3078E7D4" w14:textId="77777777" w:rsidR="003535BE" w:rsidRPr="003535BE" w:rsidRDefault="003535BE" w:rsidP="003535BE">
            <w:pPr>
              <w:rPr>
                <w:rFonts w:ascii="Calibri" w:eastAsia="Calibri" w:hAnsi="Calibri" w:cs="Times New Roman"/>
                <w:b/>
              </w:rPr>
            </w:pPr>
            <w:r w:rsidRPr="003535BE">
              <w:rPr>
                <w:rFonts w:ascii="Calibri" w:eastAsia="Calibri" w:hAnsi="Calibri" w:cs="Times New Roman"/>
                <w:b/>
              </w:rPr>
              <w:t>Godzina</w:t>
            </w:r>
          </w:p>
        </w:tc>
        <w:tc>
          <w:tcPr>
            <w:tcW w:w="8080" w:type="dxa"/>
          </w:tcPr>
          <w:p w14:paraId="29628549" w14:textId="77777777" w:rsidR="003535BE" w:rsidRPr="003535BE" w:rsidRDefault="003535BE" w:rsidP="003535BE">
            <w:pPr>
              <w:rPr>
                <w:rFonts w:ascii="Calibri" w:eastAsia="Calibri" w:hAnsi="Calibri" w:cs="Times New Roman"/>
                <w:b/>
              </w:rPr>
            </w:pPr>
          </w:p>
          <w:p w14:paraId="43A0101F" w14:textId="77777777" w:rsidR="003535BE" w:rsidRPr="003535BE" w:rsidRDefault="003535BE" w:rsidP="003535BE">
            <w:pPr>
              <w:rPr>
                <w:rFonts w:ascii="Calibri" w:eastAsia="Calibri" w:hAnsi="Calibri" w:cs="Times New Roman"/>
                <w:b/>
              </w:rPr>
            </w:pPr>
            <w:r w:rsidRPr="003535BE">
              <w:rPr>
                <w:rFonts w:ascii="Calibri" w:eastAsia="Calibri" w:hAnsi="Calibri" w:cs="Times New Roman"/>
                <w:b/>
              </w:rPr>
              <w:t>Działanie</w:t>
            </w:r>
          </w:p>
        </w:tc>
      </w:tr>
      <w:tr w:rsidR="003535BE" w:rsidRPr="003535BE" w14:paraId="48A02D44" w14:textId="77777777" w:rsidTr="005527A0">
        <w:trPr>
          <w:trHeight w:val="1694"/>
        </w:trPr>
        <w:tc>
          <w:tcPr>
            <w:tcW w:w="1412" w:type="dxa"/>
          </w:tcPr>
          <w:p w14:paraId="3B1EE882" w14:textId="77777777" w:rsidR="003535BE" w:rsidRPr="003535BE" w:rsidRDefault="003535BE" w:rsidP="003535BE">
            <w:pPr>
              <w:rPr>
                <w:rFonts w:ascii="Calibri" w:eastAsia="Calibri" w:hAnsi="Calibri" w:cs="Times New Roman"/>
                <w:b/>
              </w:rPr>
            </w:pPr>
          </w:p>
          <w:p w14:paraId="2BCAA60F" w14:textId="77777777" w:rsidR="003535BE" w:rsidRPr="003535BE" w:rsidRDefault="003535BE" w:rsidP="003535BE">
            <w:pPr>
              <w:rPr>
                <w:rFonts w:ascii="Calibri" w:eastAsia="Calibri" w:hAnsi="Calibri" w:cs="Times New Roman"/>
                <w:b/>
              </w:rPr>
            </w:pPr>
            <w:r w:rsidRPr="003535BE">
              <w:rPr>
                <w:rFonts w:ascii="Calibri" w:eastAsia="Calibri" w:hAnsi="Calibri" w:cs="Times New Roman"/>
                <w:b/>
              </w:rPr>
              <w:t>7:00-8:30</w:t>
            </w:r>
          </w:p>
        </w:tc>
        <w:tc>
          <w:tcPr>
            <w:tcW w:w="8080" w:type="dxa"/>
          </w:tcPr>
          <w:p w14:paraId="18515755" w14:textId="77777777" w:rsidR="003535BE" w:rsidRPr="003535BE" w:rsidRDefault="003535BE" w:rsidP="003535BE">
            <w:pPr>
              <w:rPr>
                <w:rFonts w:ascii="Calibri" w:eastAsia="Calibri" w:hAnsi="Calibri" w:cs="Times New Roman"/>
                <w:b/>
              </w:rPr>
            </w:pPr>
          </w:p>
          <w:p w14:paraId="03900F1B" w14:textId="77777777" w:rsidR="003535BE" w:rsidRPr="003535BE" w:rsidRDefault="003535BE" w:rsidP="003535BE">
            <w:pPr>
              <w:jc w:val="both"/>
              <w:rPr>
                <w:rFonts w:ascii="Calibri" w:eastAsia="Calibri" w:hAnsi="Calibri" w:cs="Times New Roman"/>
              </w:rPr>
            </w:pPr>
            <w:r w:rsidRPr="003535BE">
              <w:rPr>
                <w:rFonts w:ascii="Calibri" w:eastAsia="Calibri" w:hAnsi="Calibri" w:cs="Times New Roman"/>
              </w:rPr>
              <w:t xml:space="preserve">Przychodzenie dzieci do oddziałów przedszkolnych. Zabawy swobodne w kącikach tematycznych według zainteresowań i inwencji dzieci z wykorzystaniem puzzli, gier </w:t>
            </w:r>
            <w:r w:rsidRPr="003535BE">
              <w:rPr>
                <w:rFonts w:ascii="Calibri" w:eastAsia="Calibri" w:hAnsi="Calibri" w:cs="Times New Roman"/>
              </w:rPr>
              <w:br/>
              <w:t xml:space="preserve">i układanek logicznych. Stwarzanie warunków sprzyjających do wspólnej i zgodnej zabawy. Zachęcanie do podejmowania przez dzieci zabaw tematycznych, konstrukcyjno- technicznych oraz badawczych. Praca indywidualna z dzieckiem i w małych zespołach </w:t>
            </w:r>
            <w:r w:rsidRPr="003535BE">
              <w:rPr>
                <w:rFonts w:ascii="Calibri" w:eastAsia="Calibri" w:hAnsi="Calibri" w:cs="Times New Roman"/>
              </w:rPr>
              <w:br/>
              <w:t>w zakresie wspomagania rozwoju dziecka. Rozmowy indywidualne z wychowankami. Kształtowanie umiejętności społecznych dzieci. Zabawy ruchowe przy muzyce oraz ze śpiewem.</w:t>
            </w:r>
          </w:p>
        </w:tc>
      </w:tr>
      <w:tr w:rsidR="003535BE" w:rsidRPr="003535BE" w14:paraId="01D1F708" w14:textId="77777777" w:rsidTr="005527A0">
        <w:trPr>
          <w:trHeight w:val="581"/>
        </w:trPr>
        <w:tc>
          <w:tcPr>
            <w:tcW w:w="1412" w:type="dxa"/>
          </w:tcPr>
          <w:p w14:paraId="43F554DB" w14:textId="77777777" w:rsidR="003535BE" w:rsidRPr="003535BE" w:rsidRDefault="003535BE" w:rsidP="003535BE">
            <w:pPr>
              <w:rPr>
                <w:rFonts w:ascii="Calibri" w:eastAsia="Calibri" w:hAnsi="Calibri" w:cs="Times New Roman"/>
                <w:b/>
              </w:rPr>
            </w:pPr>
          </w:p>
          <w:p w14:paraId="35C53684" w14:textId="77777777" w:rsidR="003535BE" w:rsidRPr="003535BE" w:rsidRDefault="003535BE" w:rsidP="003535BE">
            <w:pPr>
              <w:rPr>
                <w:rFonts w:ascii="Calibri" w:eastAsia="Calibri" w:hAnsi="Calibri" w:cs="Times New Roman"/>
                <w:b/>
              </w:rPr>
            </w:pPr>
            <w:r w:rsidRPr="003535BE">
              <w:rPr>
                <w:rFonts w:ascii="Calibri" w:eastAsia="Calibri" w:hAnsi="Calibri" w:cs="Times New Roman"/>
                <w:b/>
              </w:rPr>
              <w:t>8:30-9:00</w:t>
            </w:r>
          </w:p>
        </w:tc>
        <w:tc>
          <w:tcPr>
            <w:tcW w:w="8080" w:type="dxa"/>
          </w:tcPr>
          <w:p w14:paraId="69C94170" w14:textId="77777777" w:rsidR="003535BE" w:rsidRPr="003535BE" w:rsidRDefault="003535BE" w:rsidP="003535BE">
            <w:pPr>
              <w:rPr>
                <w:rFonts w:ascii="Calibri" w:eastAsia="Calibri" w:hAnsi="Calibri" w:cs="Times New Roman"/>
                <w:b/>
              </w:rPr>
            </w:pPr>
          </w:p>
          <w:p w14:paraId="68E05D92" w14:textId="77777777" w:rsidR="003535BE" w:rsidRPr="003535BE" w:rsidRDefault="003535BE" w:rsidP="003535BE">
            <w:pPr>
              <w:rPr>
                <w:rFonts w:ascii="Calibri" w:eastAsia="Calibri" w:hAnsi="Calibri" w:cs="Times New Roman"/>
                <w:b/>
              </w:rPr>
            </w:pPr>
            <w:r w:rsidRPr="003535BE">
              <w:rPr>
                <w:rFonts w:ascii="Calibri" w:eastAsia="Calibri" w:hAnsi="Calibri" w:cs="Times New Roman"/>
              </w:rPr>
              <w:t>Czynności organizacyjne, samoobsługowe i higieniczne przygotowujące do śniadania. Kształtowanie nawyków higienicznych.</w:t>
            </w:r>
          </w:p>
          <w:p w14:paraId="02729BDC" w14:textId="77777777" w:rsidR="003535BE" w:rsidRPr="003535BE" w:rsidRDefault="003535BE" w:rsidP="003535BE">
            <w:pPr>
              <w:jc w:val="both"/>
              <w:rPr>
                <w:rFonts w:ascii="Calibri" w:eastAsia="Calibri" w:hAnsi="Calibri" w:cs="Times New Roman"/>
              </w:rPr>
            </w:pPr>
            <w:r w:rsidRPr="003535BE">
              <w:rPr>
                <w:rFonts w:ascii="Calibri" w:eastAsia="Calibri" w:hAnsi="Calibri" w:cs="Times New Roman"/>
                <w:b/>
              </w:rPr>
              <w:t xml:space="preserve">ŚNIADANIE: </w:t>
            </w:r>
            <w:r w:rsidRPr="003535BE">
              <w:rPr>
                <w:rFonts w:ascii="Calibri" w:eastAsia="Calibri" w:hAnsi="Calibri" w:cs="Times New Roman"/>
              </w:rPr>
              <w:t>kształtowanie nawyków estetycznego, kulturalnego i samodzielnego spożywania posiłków. Zachowanie porządku wokół siebie. Uświadamianie dzieciom potrzeby zdrowego odżywiania się. Czynności higieniczne po śniadaniu.</w:t>
            </w:r>
          </w:p>
        </w:tc>
      </w:tr>
      <w:tr w:rsidR="003535BE" w:rsidRPr="003535BE" w14:paraId="03E689EC" w14:textId="77777777" w:rsidTr="005527A0">
        <w:trPr>
          <w:trHeight w:val="1694"/>
        </w:trPr>
        <w:tc>
          <w:tcPr>
            <w:tcW w:w="1412" w:type="dxa"/>
          </w:tcPr>
          <w:p w14:paraId="6EFE928C" w14:textId="77777777" w:rsidR="003535BE" w:rsidRPr="003535BE" w:rsidRDefault="003535BE" w:rsidP="003535BE">
            <w:pPr>
              <w:rPr>
                <w:rFonts w:ascii="Calibri" w:eastAsia="Calibri" w:hAnsi="Calibri" w:cs="Times New Roman"/>
                <w:b/>
              </w:rPr>
            </w:pPr>
          </w:p>
          <w:p w14:paraId="3748EEE1" w14:textId="77777777" w:rsidR="003535BE" w:rsidRPr="003535BE" w:rsidRDefault="003535BE" w:rsidP="003535BE">
            <w:pPr>
              <w:rPr>
                <w:rFonts w:ascii="Calibri" w:eastAsia="Calibri" w:hAnsi="Calibri" w:cs="Times New Roman"/>
                <w:b/>
              </w:rPr>
            </w:pPr>
            <w:r w:rsidRPr="003535BE">
              <w:rPr>
                <w:rFonts w:ascii="Calibri" w:eastAsia="Calibri" w:hAnsi="Calibri" w:cs="Times New Roman"/>
                <w:b/>
              </w:rPr>
              <w:t>9:00-11:30</w:t>
            </w:r>
          </w:p>
        </w:tc>
        <w:tc>
          <w:tcPr>
            <w:tcW w:w="8080" w:type="dxa"/>
          </w:tcPr>
          <w:p w14:paraId="040100D6" w14:textId="77777777" w:rsidR="003535BE" w:rsidRPr="003535BE" w:rsidRDefault="003535BE" w:rsidP="003535BE">
            <w:pPr>
              <w:rPr>
                <w:rFonts w:ascii="Calibri" w:eastAsia="Calibri" w:hAnsi="Calibri" w:cs="Times New Roman"/>
                <w:b/>
              </w:rPr>
            </w:pPr>
          </w:p>
          <w:p w14:paraId="3589D614" w14:textId="77777777" w:rsidR="003535BE" w:rsidRPr="003535BE" w:rsidRDefault="003535BE" w:rsidP="003535BE">
            <w:pPr>
              <w:jc w:val="both"/>
              <w:rPr>
                <w:rFonts w:ascii="Calibri" w:eastAsia="Calibri" w:hAnsi="Calibri" w:cs="Times New Roman"/>
              </w:rPr>
            </w:pPr>
            <w:r w:rsidRPr="003535BE">
              <w:rPr>
                <w:rFonts w:ascii="Calibri" w:eastAsia="Calibri" w:hAnsi="Calibri" w:cs="Times New Roman"/>
              </w:rPr>
              <w:t xml:space="preserve">Zintegrowana działalność edukacyjno-wychowawcza w oparciu o program wychowania przedszkolnego. Zajęcia planowane i organizowane przez nauczyciela wspierające wielokierunkową aktywność dziecka, która sprzyja nabywaniu doświadczeń w fizycznym, emocjonalnym, społecznym i poznawczym obszarze jego rozwoju. Zabawy i zajęcia ruchowe, umuzykalniające, plastyczne, techniczne i konstrukcyjne oraz zajęcia i zabawy </w:t>
            </w:r>
            <w:r w:rsidRPr="003535BE">
              <w:rPr>
                <w:rFonts w:ascii="Calibri" w:eastAsia="Calibri" w:hAnsi="Calibri" w:cs="Times New Roman"/>
              </w:rPr>
              <w:br/>
              <w:t>z dominacją działalności umysłowej. Przygotowanie do wyjścia i pobyt na świeżym powietrzu, w tym gry i zabawy ruchowe organizowane przez nauczyciela oraz zabawy inspirowane przez dzieci.</w:t>
            </w:r>
          </w:p>
        </w:tc>
      </w:tr>
      <w:tr w:rsidR="003535BE" w:rsidRPr="003535BE" w14:paraId="19D9AD78" w14:textId="77777777" w:rsidTr="005527A0">
        <w:trPr>
          <w:trHeight w:val="581"/>
        </w:trPr>
        <w:tc>
          <w:tcPr>
            <w:tcW w:w="1412" w:type="dxa"/>
          </w:tcPr>
          <w:p w14:paraId="3E45CF3E" w14:textId="77777777" w:rsidR="003535BE" w:rsidRPr="003535BE" w:rsidRDefault="003535BE" w:rsidP="003535BE">
            <w:pPr>
              <w:rPr>
                <w:rFonts w:ascii="Calibri" w:eastAsia="Calibri" w:hAnsi="Calibri" w:cs="Times New Roman"/>
                <w:b/>
              </w:rPr>
            </w:pPr>
          </w:p>
          <w:p w14:paraId="172C5352" w14:textId="77777777" w:rsidR="003535BE" w:rsidRPr="003535BE" w:rsidRDefault="003535BE" w:rsidP="003535BE">
            <w:pPr>
              <w:rPr>
                <w:rFonts w:ascii="Calibri" w:eastAsia="Calibri" w:hAnsi="Calibri" w:cs="Times New Roman"/>
                <w:b/>
              </w:rPr>
            </w:pPr>
            <w:r w:rsidRPr="003535BE">
              <w:rPr>
                <w:rFonts w:ascii="Calibri" w:eastAsia="Calibri" w:hAnsi="Calibri" w:cs="Times New Roman"/>
                <w:b/>
              </w:rPr>
              <w:t>11:30-12:00</w:t>
            </w:r>
          </w:p>
        </w:tc>
        <w:tc>
          <w:tcPr>
            <w:tcW w:w="8080" w:type="dxa"/>
          </w:tcPr>
          <w:p w14:paraId="1A852371" w14:textId="77777777" w:rsidR="003535BE" w:rsidRPr="003535BE" w:rsidRDefault="003535BE" w:rsidP="003535BE">
            <w:pPr>
              <w:rPr>
                <w:rFonts w:ascii="Calibri" w:eastAsia="Calibri" w:hAnsi="Calibri" w:cs="Times New Roman"/>
                <w:b/>
              </w:rPr>
            </w:pPr>
          </w:p>
          <w:p w14:paraId="00AD77CD" w14:textId="77777777" w:rsidR="003535BE" w:rsidRPr="003535BE" w:rsidRDefault="003535BE" w:rsidP="003535BE">
            <w:pPr>
              <w:jc w:val="both"/>
              <w:rPr>
                <w:rFonts w:ascii="Calibri" w:eastAsia="Calibri" w:hAnsi="Calibri" w:cs="Times New Roman"/>
              </w:rPr>
            </w:pPr>
            <w:r w:rsidRPr="003535BE">
              <w:rPr>
                <w:rFonts w:ascii="Calibri" w:eastAsia="Calibri" w:hAnsi="Calibri" w:cs="Times New Roman"/>
              </w:rPr>
              <w:t>Przygotowanie do obiadu. Kształtowanie i doskonalenie czynności samoobsługowych. Kształtowanie nawyków higienicznych.</w:t>
            </w:r>
          </w:p>
        </w:tc>
      </w:tr>
      <w:tr w:rsidR="003535BE" w:rsidRPr="003535BE" w14:paraId="6C7F9702" w14:textId="77777777" w:rsidTr="005527A0">
        <w:trPr>
          <w:trHeight w:val="767"/>
        </w:trPr>
        <w:tc>
          <w:tcPr>
            <w:tcW w:w="1412" w:type="dxa"/>
          </w:tcPr>
          <w:p w14:paraId="4EE09EB3" w14:textId="77777777" w:rsidR="003535BE" w:rsidRPr="003535BE" w:rsidRDefault="003535BE" w:rsidP="003535BE">
            <w:pPr>
              <w:rPr>
                <w:rFonts w:ascii="Calibri" w:eastAsia="Calibri" w:hAnsi="Calibri" w:cs="Times New Roman"/>
                <w:b/>
              </w:rPr>
            </w:pPr>
          </w:p>
          <w:p w14:paraId="1A3510A9" w14:textId="77777777" w:rsidR="003535BE" w:rsidRPr="003535BE" w:rsidRDefault="003535BE" w:rsidP="003535BE">
            <w:pPr>
              <w:rPr>
                <w:rFonts w:ascii="Calibri" w:eastAsia="Calibri" w:hAnsi="Calibri" w:cs="Times New Roman"/>
                <w:b/>
              </w:rPr>
            </w:pPr>
            <w:r w:rsidRPr="003535BE">
              <w:rPr>
                <w:rFonts w:ascii="Calibri" w:eastAsia="Calibri" w:hAnsi="Calibri" w:cs="Times New Roman"/>
                <w:b/>
              </w:rPr>
              <w:t>12:00-12:30</w:t>
            </w:r>
          </w:p>
        </w:tc>
        <w:tc>
          <w:tcPr>
            <w:tcW w:w="8080" w:type="dxa"/>
          </w:tcPr>
          <w:p w14:paraId="00CCD41A" w14:textId="77777777" w:rsidR="003535BE" w:rsidRPr="003535BE" w:rsidRDefault="003535BE" w:rsidP="003535BE">
            <w:pPr>
              <w:rPr>
                <w:rFonts w:ascii="Calibri" w:eastAsia="Calibri" w:hAnsi="Calibri" w:cs="Times New Roman"/>
                <w:b/>
              </w:rPr>
            </w:pPr>
          </w:p>
          <w:p w14:paraId="4CF19F78" w14:textId="77777777" w:rsidR="003535BE" w:rsidRPr="003535BE" w:rsidRDefault="003535BE" w:rsidP="003535BE">
            <w:pPr>
              <w:jc w:val="both"/>
              <w:rPr>
                <w:rFonts w:ascii="Calibri" w:eastAsia="Calibri" w:hAnsi="Calibri" w:cs="Times New Roman"/>
              </w:rPr>
            </w:pPr>
            <w:r w:rsidRPr="003535BE">
              <w:rPr>
                <w:rFonts w:ascii="Calibri" w:eastAsia="Calibri" w:hAnsi="Calibri" w:cs="Times New Roman"/>
                <w:b/>
              </w:rPr>
              <w:t xml:space="preserve">OBIAD: </w:t>
            </w:r>
            <w:r w:rsidRPr="003535BE">
              <w:rPr>
                <w:rFonts w:ascii="Calibri" w:eastAsia="Calibri" w:hAnsi="Calibri" w:cs="Times New Roman"/>
              </w:rPr>
              <w:t>kształtowanie nawyków estetycznego, kulturalnego i samodzielnego spożywania posiłków. Rozwijanie i doskonalenie umiejętności posługiwania się sztućcami. Czynności higieniczne po obiedzie.</w:t>
            </w:r>
          </w:p>
        </w:tc>
      </w:tr>
      <w:tr w:rsidR="003535BE" w:rsidRPr="003535BE" w14:paraId="24AA4344" w14:textId="77777777" w:rsidTr="005527A0">
        <w:trPr>
          <w:trHeight w:val="581"/>
        </w:trPr>
        <w:tc>
          <w:tcPr>
            <w:tcW w:w="1412" w:type="dxa"/>
          </w:tcPr>
          <w:p w14:paraId="75D119EA" w14:textId="77777777" w:rsidR="003535BE" w:rsidRPr="003535BE" w:rsidRDefault="003535BE" w:rsidP="003535BE">
            <w:pPr>
              <w:rPr>
                <w:rFonts w:ascii="Calibri" w:eastAsia="Calibri" w:hAnsi="Calibri" w:cs="Times New Roman"/>
                <w:b/>
              </w:rPr>
            </w:pPr>
            <w:r w:rsidRPr="003535BE">
              <w:rPr>
                <w:rFonts w:ascii="Calibri" w:eastAsia="Calibri" w:hAnsi="Calibri" w:cs="Times New Roman"/>
                <w:b/>
              </w:rPr>
              <w:t>12:30-14:30</w:t>
            </w:r>
          </w:p>
        </w:tc>
        <w:tc>
          <w:tcPr>
            <w:tcW w:w="8080" w:type="dxa"/>
          </w:tcPr>
          <w:p w14:paraId="14DFC453" w14:textId="77777777" w:rsidR="003535BE" w:rsidRDefault="003535BE" w:rsidP="003535BE">
            <w:pPr>
              <w:jc w:val="both"/>
              <w:rPr>
                <w:rFonts w:ascii="Calibri" w:eastAsia="Calibri" w:hAnsi="Calibri" w:cs="Times New Roman"/>
              </w:rPr>
            </w:pPr>
            <w:r w:rsidRPr="003535BE">
              <w:rPr>
                <w:rFonts w:ascii="Calibri" w:eastAsia="Calibri" w:hAnsi="Calibri" w:cs="Times New Roman"/>
              </w:rPr>
              <w:t>Odpoczynek (leżakowanie) połączony ze słuchaniem bajek, opowiadań, muzyki relaksacyjnej.</w:t>
            </w:r>
          </w:p>
          <w:p w14:paraId="048F6E20" w14:textId="77777777" w:rsidR="003535BE" w:rsidRDefault="003535BE" w:rsidP="003535BE">
            <w:pPr>
              <w:jc w:val="both"/>
              <w:rPr>
                <w:rFonts w:ascii="Calibri" w:eastAsia="Calibri" w:hAnsi="Calibri" w:cs="Times New Roman"/>
              </w:rPr>
            </w:pPr>
          </w:p>
          <w:p w14:paraId="71DC1F50" w14:textId="677B699C" w:rsidR="003535BE" w:rsidRPr="003535BE" w:rsidRDefault="003535BE" w:rsidP="003535BE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535BE" w:rsidRPr="003535BE" w14:paraId="1EFEAF96" w14:textId="77777777" w:rsidTr="005527A0">
        <w:trPr>
          <w:trHeight w:val="396"/>
        </w:trPr>
        <w:tc>
          <w:tcPr>
            <w:tcW w:w="1412" w:type="dxa"/>
          </w:tcPr>
          <w:p w14:paraId="6C3604DA" w14:textId="77777777" w:rsidR="003535BE" w:rsidRDefault="003535BE" w:rsidP="003535BE">
            <w:pPr>
              <w:rPr>
                <w:rFonts w:ascii="Calibri" w:eastAsia="Calibri" w:hAnsi="Calibri" w:cs="Times New Roman"/>
                <w:b/>
              </w:rPr>
            </w:pPr>
          </w:p>
          <w:p w14:paraId="52B2A1C3" w14:textId="488D34F9" w:rsidR="003535BE" w:rsidRPr="003535BE" w:rsidRDefault="003535BE" w:rsidP="003535BE">
            <w:pPr>
              <w:rPr>
                <w:rFonts w:ascii="Calibri" w:eastAsia="Calibri" w:hAnsi="Calibri" w:cs="Times New Roman"/>
                <w:b/>
              </w:rPr>
            </w:pPr>
            <w:r w:rsidRPr="003535BE">
              <w:rPr>
                <w:rFonts w:ascii="Calibri" w:eastAsia="Calibri" w:hAnsi="Calibri" w:cs="Times New Roman"/>
                <w:b/>
              </w:rPr>
              <w:t>14:30-15:00</w:t>
            </w:r>
          </w:p>
        </w:tc>
        <w:tc>
          <w:tcPr>
            <w:tcW w:w="8080" w:type="dxa"/>
          </w:tcPr>
          <w:p w14:paraId="29F48EEE" w14:textId="77777777" w:rsidR="003535BE" w:rsidRPr="003535BE" w:rsidRDefault="003535BE" w:rsidP="003535BE">
            <w:pPr>
              <w:rPr>
                <w:rFonts w:ascii="Calibri" w:eastAsia="Calibri" w:hAnsi="Calibri" w:cs="Times New Roman"/>
                <w:b/>
              </w:rPr>
            </w:pPr>
          </w:p>
          <w:p w14:paraId="261C192E" w14:textId="77777777" w:rsidR="003535BE" w:rsidRPr="003535BE" w:rsidRDefault="003535BE" w:rsidP="003535BE">
            <w:pPr>
              <w:jc w:val="both"/>
              <w:rPr>
                <w:rFonts w:ascii="Calibri" w:eastAsia="Calibri" w:hAnsi="Calibri" w:cs="Times New Roman"/>
              </w:rPr>
            </w:pPr>
            <w:r w:rsidRPr="003535BE">
              <w:rPr>
                <w:rFonts w:ascii="Calibri" w:eastAsia="Calibri" w:hAnsi="Calibri" w:cs="Times New Roman"/>
              </w:rPr>
              <w:t>Czynności samoobsługowe, higieniczne i organizacyjne przed podwieczorkiem.</w:t>
            </w:r>
            <w:r w:rsidRPr="003535BE">
              <w:rPr>
                <w:rFonts w:ascii="Calibri" w:eastAsia="Calibri" w:hAnsi="Calibri" w:cs="Times New Roman"/>
                <w:b/>
              </w:rPr>
              <w:t xml:space="preserve"> PODWIECZOREK: </w:t>
            </w:r>
            <w:r w:rsidRPr="003535BE">
              <w:rPr>
                <w:rFonts w:ascii="Calibri" w:eastAsia="Calibri" w:hAnsi="Calibri" w:cs="Times New Roman"/>
              </w:rPr>
              <w:t>kształtowanie nawyków estetycznego, kulturalnego, samodzielnego spożywania posiłków czynności higieniczne po podwieczorku.</w:t>
            </w:r>
          </w:p>
        </w:tc>
      </w:tr>
      <w:tr w:rsidR="003535BE" w:rsidRPr="003535BE" w14:paraId="09B9E774" w14:textId="77777777" w:rsidTr="005527A0">
        <w:trPr>
          <w:trHeight w:val="1509"/>
        </w:trPr>
        <w:tc>
          <w:tcPr>
            <w:tcW w:w="1412" w:type="dxa"/>
          </w:tcPr>
          <w:p w14:paraId="2BA2D7F9" w14:textId="77777777" w:rsidR="003535BE" w:rsidRPr="003535BE" w:rsidRDefault="003535BE" w:rsidP="003535BE">
            <w:pPr>
              <w:rPr>
                <w:rFonts w:ascii="Calibri" w:eastAsia="Calibri" w:hAnsi="Calibri" w:cs="Times New Roman"/>
                <w:b/>
              </w:rPr>
            </w:pPr>
          </w:p>
          <w:p w14:paraId="21443411" w14:textId="77777777" w:rsidR="003535BE" w:rsidRPr="003535BE" w:rsidRDefault="003535BE" w:rsidP="003535BE">
            <w:pPr>
              <w:rPr>
                <w:rFonts w:ascii="Calibri" w:eastAsia="Calibri" w:hAnsi="Calibri" w:cs="Times New Roman"/>
                <w:b/>
              </w:rPr>
            </w:pPr>
            <w:r w:rsidRPr="003535BE">
              <w:rPr>
                <w:rFonts w:ascii="Calibri" w:eastAsia="Calibri" w:hAnsi="Calibri" w:cs="Times New Roman"/>
                <w:b/>
              </w:rPr>
              <w:t>15:00-16:30</w:t>
            </w:r>
          </w:p>
        </w:tc>
        <w:tc>
          <w:tcPr>
            <w:tcW w:w="8080" w:type="dxa"/>
          </w:tcPr>
          <w:p w14:paraId="508E2407" w14:textId="77777777" w:rsidR="003535BE" w:rsidRPr="003535BE" w:rsidRDefault="003535BE" w:rsidP="003535BE">
            <w:pPr>
              <w:rPr>
                <w:rFonts w:ascii="Calibri" w:eastAsia="Calibri" w:hAnsi="Calibri" w:cs="Times New Roman"/>
                <w:b/>
              </w:rPr>
            </w:pPr>
          </w:p>
          <w:p w14:paraId="7808EEB1" w14:textId="77777777" w:rsidR="003535BE" w:rsidRPr="003535BE" w:rsidRDefault="003535BE" w:rsidP="003535BE">
            <w:pPr>
              <w:jc w:val="both"/>
              <w:rPr>
                <w:rFonts w:ascii="Calibri" w:eastAsia="Calibri" w:hAnsi="Calibri" w:cs="Times New Roman"/>
              </w:rPr>
            </w:pPr>
            <w:r w:rsidRPr="003535BE">
              <w:rPr>
                <w:rFonts w:ascii="Calibri" w:eastAsia="Calibri" w:hAnsi="Calibri" w:cs="Times New Roman"/>
              </w:rPr>
              <w:t>Gry i zabawy rozwijające zainteresowania dzieci i ich indywidualne potrzeby, przestrzeganie zasad równego prawa do korzystania ze wspólnych zabawek. Praca indywidualna z dzieckiem. Pobyt na świeżym powietrzu. Kształtowanie umiejętności społecznych dzieci, zgodne funkcjonowanie w zabawie oraz sytuacjach zadaniowych. Zabawy ruchowe, dydaktyczne, konstrukcyjne, manipulacyjne, taneczne i inne w sali lub na powietrzu. Praca indywidualna z dzieckiem zdolnym i mającym trudności. Utrwalanie zdobytych wiadomości.</w:t>
            </w:r>
          </w:p>
        </w:tc>
      </w:tr>
      <w:tr w:rsidR="003535BE" w:rsidRPr="003535BE" w14:paraId="69A9B275" w14:textId="77777777" w:rsidTr="005527A0">
        <w:trPr>
          <w:trHeight w:val="767"/>
        </w:trPr>
        <w:tc>
          <w:tcPr>
            <w:tcW w:w="1412" w:type="dxa"/>
          </w:tcPr>
          <w:p w14:paraId="3BF0F707" w14:textId="77777777" w:rsidR="003535BE" w:rsidRPr="003535BE" w:rsidRDefault="003535BE" w:rsidP="003535BE">
            <w:pPr>
              <w:rPr>
                <w:rFonts w:ascii="Calibri" w:eastAsia="Calibri" w:hAnsi="Calibri" w:cs="Times New Roman"/>
                <w:b/>
              </w:rPr>
            </w:pPr>
          </w:p>
          <w:p w14:paraId="26418FA0" w14:textId="77777777" w:rsidR="003535BE" w:rsidRPr="003535BE" w:rsidRDefault="003535BE" w:rsidP="003535BE">
            <w:pPr>
              <w:rPr>
                <w:rFonts w:ascii="Calibri" w:eastAsia="Calibri" w:hAnsi="Calibri" w:cs="Times New Roman"/>
                <w:b/>
              </w:rPr>
            </w:pPr>
            <w:r w:rsidRPr="003535BE">
              <w:rPr>
                <w:rFonts w:ascii="Calibri" w:eastAsia="Calibri" w:hAnsi="Calibri" w:cs="Times New Roman"/>
                <w:b/>
              </w:rPr>
              <w:t>16:30-17:00</w:t>
            </w:r>
          </w:p>
        </w:tc>
        <w:tc>
          <w:tcPr>
            <w:tcW w:w="8080" w:type="dxa"/>
          </w:tcPr>
          <w:p w14:paraId="3C2FBCED" w14:textId="77777777" w:rsidR="003535BE" w:rsidRPr="003535BE" w:rsidRDefault="003535BE" w:rsidP="003535BE">
            <w:pPr>
              <w:rPr>
                <w:rFonts w:ascii="Calibri" w:eastAsia="Calibri" w:hAnsi="Calibri" w:cs="Times New Roman"/>
                <w:b/>
              </w:rPr>
            </w:pPr>
          </w:p>
          <w:p w14:paraId="0E6F94BC" w14:textId="77777777" w:rsidR="003535BE" w:rsidRPr="003535BE" w:rsidRDefault="003535BE" w:rsidP="003535BE">
            <w:pPr>
              <w:jc w:val="both"/>
              <w:rPr>
                <w:rFonts w:ascii="Calibri" w:eastAsia="Calibri" w:hAnsi="Calibri" w:cs="Times New Roman"/>
              </w:rPr>
            </w:pPr>
            <w:r w:rsidRPr="003535BE">
              <w:rPr>
                <w:rFonts w:ascii="Calibri" w:eastAsia="Calibri" w:hAnsi="Calibri" w:cs="Times New Roman"/>
              </w:rPr>
              <w:t>Zabawy tematyczne w kącikach zainteresowań, prace porządkowe w sali, zabawy swobodne. Praca indywidualna w zakresie wspomagania rozwoju dziecka. Rozchodzenie się dzieci.</w:t>
            </w:r>
          </w:p>
        </w:tc>
      </w:tr>
    </w:tbl>
    <w:p w14:paraId="110731AC" w14:textId="77777777" w:rsidR="003535BE" w:rsidRPr="003535BE" w:rsidRDefault="003535BE" w:rsidP="003535BE">
      <w:pPr>
        <w:jc w:val="center"/>
        <w:rPr>
          <w:sz w:val="36"/>
          <w:szCs w:val="36"/>
        </w:rPr>
      </w:pPr>
    </w:p>
    <w:sectPr w:rsidR="003535BE" w:rsidRPr="00353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BE"/>
    <w:rsid w:val="003535BE"/>
    <w:rsid w:val="009535B5"/>
    <w:rsid w:val="00B32DF3"/>
    <w:rsid w:val="00EE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3A72"/>
  <w15:chartTrackingRefBased/>
  <w15:docId w15:val="{46EF7AF9-1DAC-49DA-80B3-00B0CD17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Dybala,Krzysztof,PL-Warszawa,General Services</dc:creator>
  <cp:keywords/>
  <dc:description/>
  <cp:lastModifiedBy>Dybala,Krzysztof,PL-Warszawa,General Services</cp:lastModifiedBy>
  <cp:revision>5</cp:revision>
  <dcterms:created xsi:type="dcterms:W3CDTF">2024-05-06T14:49:00Z</dcterms:created>
  <dcterms:modified xsi:type="dcterms:W3CDTF">2024-05-06T14:52:00Z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2024-05-06T14:50:37Z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3601827a-7a05-44f2-b159-460ce50d3241</vt:lpwstr>
  </property>
  <property fmtid="{D5CDD505-2E9C-101B-9397-08002B2CF9AE}" pid="8" name="MSIP_Label_1ada0a2f-b917-4d51-b0d0-d418a10c8b23_ContentBits">
    <vt:lpwstr>0</vt:lpwstr>
  </property>
</Properties>
</file>